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06" w:rsidRPr="00C073C6" w:rsidRDefault="00F453DF">
      <w:pPr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П</w:t>
      </w:r>
      <w:r w:rsidR="00C073C6" w:rsidRPr="00C073C6">
        <w:rPr>
          <w:rFonts w:ascii="Times New Roman CYR" w:hAnsi="Times New Roman CYR" w:cs="Times New Roman CYR"/>
          <w:sz w:val="26"/>
          <w:szCs w:val="26"/>
        </w:rPr>
        <w:t>роблемы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C073C6" w:rsidRPr="00C073C6">
        <w:rPr>
          <w:rFonts w:ascii="Times New Roman CYR" w:hAnsi="Times New Roman CYR" w:cs="Times New Roman CYR"/>
          <w:sz w:val="26"/>
          <w:szCs w:val="26"/>
        </w:rPr>
        <w:t xml:space="preserve">возникающие при удостоверении договоров отчуждения долей в праве собственности на недвижимое имущество в связи с вступившими в силу изменениями в ст. 30 Жилищного кодекса Российской Федерации </w:t>
      </w:r>
    </w:p>
    <w:p w:rsidR="00EF7006" w:rsidRDefault="00EF7006">
      <w:pPr>
        <w:spacing w:after="0" w:line="240" w:lineRule="auto"/>
        <w:jc w:val="both"/>
        <w:rPr>
          <w:rFonts w:ascii="Calibri" w:hAnsi="Calibri" w:cs="Calibri"/>
        </w:rPr>
      </w:pPr>
    </w:p>
    <w:p w:rsidR="00EF7006" w:rsidRPr="00C073C6" w:rsidRDefault="00C073C6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 01.09.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2022 вступили в силу изменения в статью 30 Жилищного </w:t>
      </w:r>
      <w:r>
        <w:rPr>
          <w:rFonts w:ascii="Times New Roman CYR" w:hAnsi="Times New Roman CYR" w:cs="Times New Roman CYR"/>
          <w:sz w:val="26"/>
          <w:szCs w:val="26"/>
        </w:rPr>
        <w:t>к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одекса: </w:t>
      </w:r>
    </w:p>
    <w:p w:rsidR="00EF7006" w:rsidRPr="00C073C6" w:rsidRDefault="00F453DF">
      <w:pPr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" w:hAnsi="Times New Roman" w:cs="Times New Roman"/>
          <w:sz w:val="26"/>
          <w:szCs w:val="26"/>
        </w:rPr>
        <w:tab/>
        <w:t>«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Собственник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жилого помещения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не вправе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совершать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действия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влекущие возникновение долей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в праве собственности на это помещение,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а обладатель доли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72315">
        <w:rPr>
          <w:rFonts w:ascii="Times New Roman CYR" w:hAnsi="Times New Roman CYR" w:cs="Times New Roman CYR"/>
          <w:sz w:val="26"/>
          <w:szCs w:val="26"/>
        </w:rPr>
        <w:t xml:space="preserve">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в праве общей собственности на жилое помещение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не вправе совершать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действия, влекущие разделение этой доли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в праве общей собственности,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если в результате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таких действий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площадь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жилого помещения, приходящаяся на долю каждого </w:t>
      </w:r>
      <w:r w:rsidR="00F72315">
        <w:rPr>
          <w:rFonts w:ascii="Times New Roman CYR" w:hAnsi="Times New Roman CYR" w:cs="Times New Roman CYR"/>
          <w:sz w:val="26"/>
          <w:szCs w:val="26"/>
        </w:rPr>
        <w:t xml:space="preserve">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из сособственников и определяемая пропорционально размеру доли каждого </w:t>
      </w:r>
      <w:r w:rsidR="00F72315">
        <w:rPr>
          <w:rFonts w:ascii="Times New Roman CYR" w:hAnsi="Times New Roman CYR" w:cs="Times New Roman CYR"/>
          <w:sz w:val="26"/>
          <w:szCs w:val="26"/>
        </w:rPr>
        <w:t xml:space="preserve">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из сособственников,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составит менее шести квадратных метров общей площади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жилого помещения на каждого сособственника. </w:t>
      </w:r>
    </w:p>
    <w:p w:rsidR="00EF7006" w:rsidRPr="00C073C6" w:rsidRDefault="00F453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3C6">
        <w:rPr>
          <w:rFonts w:ascii="Times New Roman" w:hAnsi="Times New Roman" w:cs="Times New Roman"/>
          <w:sz w:val="26"/>
          <w:szCs w:val="26"/>
        </w:rPr>
        <w:tab/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Сделки, заключенные с нарушением правил, предусмотренных настоящей частью, являются ничтожными. Положения настоящей части не применяются </w:t>
      </w:r>
      <w:r w:rsidR="00F72315">
        <w:rPr>
          <w:rFonts w:ascii="Times New Roman CYR" w:hAnsi="Times New Roman CYR" w:cs="Times New Roman CYR"/>
          <w:sz w:val="26"/>
          <w:szCs w:val="26"/>
        </w:rPr>
        <w:t xml:space="preserve">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при возникновении права общей долевой собственности на жилое помещение </w:t>
      </w:r>
      <w:r w:rsidR="00F72315">
        <w:rPr>
          <w:rFonts w:ascii="Times New Roman CYR" w:hAnsi="Times New Roman CYR" w:cs="Times New Roman CYR"/>
          <w:sz w:val="26"/>
          <w:szCs w:val="26"/>
        </w:rPr>
        <w:t xml:space="preserve"> 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в силу закона, в том числе в результате наследования по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любому из </w:t>
      </w:r>
      <w:proofErr w:type="gramStart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оснований</w:t>
      </w:r>
      <w:r w:rsidRPr="00C073C6">
        <w:rPr>
          <w:rFonts w:ascii="Times New Roman CYR" w:hAnsi="Times New Roman CYR" w:cs="Times New Roman CYR"/>
          <w:sz w:val="26"/>
          <w:szCs w:val="26"/>
        </w:rPr>
        <w:t>,</w:t>
      </w:r>
      <w:r w:rsidR="00F72315">
        <w:rPr>
          <w:rFonts w:ascii="Times New Roman CYR" w:hAnsi="Times New Roman CYR" w:cs="Times New Roman CYR"/>
          <w:sz w:val="26"/>
          <w:szCs w:val="26"/>
        </w:rPr>
        <w:t xml:space="preserve">   </w:t>
      </w:r>
      <w:proofErr w:type="gramEnd"/>
      <w:r w:rsidR="00F72315">
        <w:rPr>
          <w:rFonts w:ascii="Times New Roman CYR" w:hAnsi="Times New Roman CYR" w:cs="Times New Roman CYR"/>
          <w:sz w:val="26"/>
          <w:szCs w:val="26"/>
        </w:rPr>
        <w:t xml:space="preserve">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а также в случаях приватизации жилых помещений». </w:t>
      </w:r>
      <w:r w:rsidRPr="00C073C6">
        <w:rPr>
          <w:rFonts w:ascii="Times New Roman" w:hAnsi="Times New Roman" w:cs="Times New Roman"/>
          <w:sz w:val="26"/>
          <w:szCs w:val="26"/>
        </w:rPr>
        <w:tab/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Также были внесены изме</w:t>
      </w:r>
      <w:r w:rsidR="00F72315">
        <w:rPr>
          <w:rFonts w:ascii="Times New Roman CYR" w:hAnsi="Times New Roman CYR" w:cs="Times New Roman CYR"/>
          <w:sz w:val="26"/>
          <w:szCs w:val="26"/>
        </w:rPr>
        <w:t>нения в Федеральный закон от 29.12.</w:t>
      </w:r>
      <w:r w:rsidRPr="00C073C6">
        <w:rPr>
          <w:rFonts w:ascii="Times New Roman CYR" w:hAnsi="Times New Roman CYR" w:cs="Times New Roman CYR"/>
          <w:sz w:val="26"/>
          <w:szCs w:val="26"/>
        </w:rPr>
        <w:t>2006</w:t>
      </w:r>
      <w:r w:rsidR="00083726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569B3">
        <w:rPr>
          <w:rFonts w:ascii="Times New Roman CYR" w:hAnsi="Times New Roman CYR" w:cs="Times New Roman CYR"/>
          <w:sz w:val="26"/>
          <w:szCs w:val="26"/>
        </w:rPr>
        <w:t xml:space="preserve">               </w:t>
      </w:r>
      <w:r w:rsidR="00083726">
        <w:rPr>
          <w:rFonts w:ascii="Times New Roman CYR" w:hAnsi="Times New Roman CYR" w:cs="Times New Roman CYR"/>
          <w:sz w:val="26"/>
          <w:szCs w:val="26"/>
        </w:rPr>
        <w:t>№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256-ФЗ </w:t>
      </w:r>
      <w:r w:rsidR="00083726">
        <w:rPr>
          <w:rFonts w:ascii="Times New Roman CYR" w:hAnsi="Times New Roman CYR" w:cs="Times New Roman CYR"/>
          <w:sz w:val="26"/>
          <w:szCs w:val="26"/>
        </w:rPr>
        <w:t>«</w:t>
      </w:r>
      <w:r w:rsidRPr="00C073C6">
        <w:rPr>
          <w:rFonts w:ascii="Times New Roman CYR" w:hAnsi="Times New Roman CYR" w:cs="Times New Roman CYR"/>
          <w:sz w:val="26"/>
          <w:szCs w:val="26"/>
        </w:rPr>
        <w:t>О дополнительных мерах государственной поддержки семей, имеющих детей</w:t>
      </w:r>
      <w:r w:rsidR="00083726">
        <w:rPr>
          <w:rFonts w:ascii="Times New Roman CYR" w:hAnsi="Times New Roman CYR" w:cs="Times New Roman CYR"/>
          <w:sz w:val="26"/>
          <w:szCs w:val="26"/>
        </w:rPr>
        <w:t>»</w:t>
      </w:r>
      <w:r w:rsidRPr="00C073C6">
        <w:rPr>
          <w:rFonts w:ascii="Times New Roman CYR" w:hAnsi="Times New Roman CYR" w:cs="Times New Roman CYR"/>
          <w:sz w:val="26"/>
          <w:szCs w:val="26"/>
        </w:rPr>
        <w:t>:</w:t>
      </w:r>
    </w:p>
    <w:p w:rsidR="00EF7006" w:rsidRPr="00C073C6" w:rsidRDefault="00F453DF">
      <w:pPr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" w:hAnsi="Times New Roman" w:cs="Times New Roman"/>
          <w:sz w:val="26"/>
          <w:szCs w:val="26"/>
        </w:rPr>
        <w:t xml:space="preserve"> </w:t>
      </w:r>
      <w:r w:rsidRPr="00C073C6">
        <w:rPr>
          <w:rFonts w:ascii="Times New Roman" w:hAnsi="Times New Roman" w:cs="Times New Roman"/>
          <w:sz w:val="26"/>
          <w:szCs w:val="26"/>
        </w:rPr>
        <w:tab/>
        <w:t>«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Лицо, получившее сертификат, его супруг (супруга) обязаны оформить жилое помещение, приобретенное (построенное, </w:t>
      </w:r>
      <w:proofErr w:type="gramStart"/>
      <w:r w:rsidRPr="00C073C6">
        <w:rPr>
          <w:rFonts w:ascii="Times New Roman CYR" w:hAnsi="Times New Roman CYR" w:cs="Times New Roman CYR"/>
          <w:sz w:val="26"/>
          <w:szCs w:val="26"/>
        </w:rPr>
        <w:t xml:space="preserve">реконструированное) </w:t>
      </w:r>
      <w:r w:rsidR="005569B3">
        <w:rPr>
          <w:rFonts w:ascii="Times New Roman CYR" w:hAnsi="Times New Roman CYR" w:cs="Times New Roman CYR"/>
          <w:sz w:val="26"/>
          <w:szCs w:val="26"/>
        </w:rPr>
        <w:t xml:space="preserve">  </w:t>
      </w:r>
      <w:proofErr w:type="gramEnd"/>
      <w:r w:rsidR="005569B3">
        <w:rPr>
          <w:rFonts w:ascii="Times New Roman CYR" w:hAnsi="Times New Roman CYR" w:cs="Times New Roman CYR"/>
          <w:sz w:val="26"/>
          <w:szCs w:val="26"/>
        </w:rPr>
        <w:t xml:space="preserve">              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с использованием средств (части средств) материнского (семейного) капитала, </w:t>
      </w:r>
      <w:r w:rsidR="005569B3">
        <w:rPr>
          <w:rFonts w:ascii="Times New Roman CYR" w:hAnsi="Times New Roman CYR" w:cs="Times New Roman CYR"/>
          <w:sz w:val="26"/>
          <w:szCs w:val="26"/>
        </w:rPr>
        <w:t xml:space="preserve">  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>в общую собственность такого лица, его супруга (супруги), детей (в том числе первого, второго, третьего ребенка и последующих детей) с определением размера долей по соглашению. В этом случае правила части 1.1 статьи 30 Жилищного кодекса Российской Федерации не применяются».</w:t>
      </w:r>
    </w:p>
    <w:p w:rsidR="00EF7006" w:rsidRPr="00C073C6" w:rsidRDefault="00F453DF" w:rsidP="005569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При этом</w:t>
      </w:r>
      <w:r w:rsidR="005569B3">
        <w:rPr>
          <w:rFonts w:ascii="Times New Roman CYR" w:hAnsi="Times New Roman CYR" w:cs="Times New Roman CYR"/>
          <w:sz w:val="26"/>
          <w:szCs w:val="26"/>
        </w:rPr>
        <w:t>,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в</w:t>
      </w:r>
      <w:r w:rsidRPr="00C073C6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C07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Федеральном законе от 14.07.2022 № 310-ФЗ </w:t>
      </w:r>
      <w:r w:rsidR="005569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C07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внесении изменений в Семейный кодекс Российской Федерации и отдельные законодате</w:t>
      </w:r>
      <w:r w:rsidR="005569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льные акты Российской Федерации»</w:t>
      </w:r>
      <w:r w:rsidRPr="00C07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прямо указано, что</w:t>
      </w:r>
      <w:r w:rsidRPr="00C073C6">
        <w:rPr>
          <w:rFonts w:ascii="PT Sans" w:hAnsi="PT Sans"/>
          <w:color w:val="000000"/>
          <w:sz w:val="26"/>
          <w:szCs w:val="26"/>
          <w:shd w:val="clear" w:color="auto" w:fill="FFFFFF"/>
        </w:rPr>
        <w:t xml:space="preserve"> </w:t>
      </w:r>
      <w:r w:rsidRPr="00C073C6">
        <w:rPr>
          <w:rFonts w:ascii="Times New Roman CYR" w:hAnsi="Times New Roman CYR" w:cs="Times New Roman CYR"/>
          <w:b/>
          <w:sz w:val="26"/>
          <w:szCs w:val="26"/>
        </w:rPr>
        <w:t>Положения Жилищного кодекса в действующей редакции применяются к отношениям, возникшим после дня вступления Закона в силу.</w:t>
      </w:r>
    </w:p>
    <w:p w:rsidR="00EF7006" w:rsidRPr="00C073C6" w:rsidRDefault="00F453DF" w:rsidP="005569B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Прежде чем говорить о проблемах, следует обратиться к сути этих изменений, причинах, послуживших их принятию.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Для эффективной борьбы с мошенничеством на рынке </w:t>
      </w:r>
      <w:proofErr w:type="gramStart"/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недвижимости, </w:t>
      </w:r>
      <w:r w:rsidR="005569B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</w:t>
      </w:r>
      <w:proofErr w:type="gramEnd"/>
      <w:r w:rsidR="005569B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         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 целью соблюдения преимущественного права сособственников на приобретение доли в праве собственности были внесены изменения, в том числе</w:t>
      </w:r>
      <w:r w:rsidR="001C08C7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в </w:t>
      </w:r>
      <w:r w:rsidR="005569B3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статью 42</w:t>
      </w:r>
      <w:r w:rsidR="005569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Федерального закона от 13.07.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2015</w:t>
      </w:r>
      <w:r w:rsidR="005569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218-ФЗ </w:t>
      </w:r>
      <w:r w:rsidR="005569B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О государственной регистрации недвижимости</w:t>
      </w:r>
      <w:r w:rsidR="005569B3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предусматривающие обязательную нотариальную форму </w:t>
      </w:r>
      <w:r w:rsidR="005569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сделок с недвижимостью.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Позднее данная статья претерпела ряд изменени</w:t>
      </w:r>
      <w:r w:rsidR="001C08C7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й. </w:t>
      </w:r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</w:t>
      </w:r>
      <w:r w:rsidR="001C08C7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настоящее время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обязательному нотариальному удостоверению подлежат сделки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отчуждению или договоры ипотеки долей в праве общей собственности на недвижимое имущество,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а также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сделки, связанные с распоряжением</w:t>
      </w:r>
      <w:r w:rsidR="001C08C7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недвижимым имуществом несовершеннолетних/недееспособных /ограниченно дееспособных.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Однако полностью решить проблему «рейдерских захватов»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недвижимости не удалось, поскольку осталась возможность заключения договоров в простой письменной форме.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Изменения в Жилищный кодекс также направлены на решение указанной </w:t>
      </w:r>
      <w:r w:rsidRP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проблемы. Произошел запрет оборота микро</w:t>
      </w:r>
      <w:r w:rsidR="001C08C7" w:rsidRP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</w:t>
      </w:r>
      <w:r w:rsidRP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долей на законодательном уровне. </w:t>
      </w:r>
      <w:r w:rsidRPr="00E2326B">
        <w:rPr>
          <w:rFonts w:ascii="Times New Roman" w:hAnsi="Times New Roman" w:cs="Times New Roman"/>
          <w:sz w:val="26"/>
          <w:szCs w:val="26"/>
          <w:shd w:val="clear" w:color="auto" w:fill="F2F2F2"/>
        </w:rPr>
        <w:t>Фактически, таким способом схема продажи микро</w:t>
      </w:r>
      <w:r w:rsidR="001C08C7" w:rsidRPr="00E2326B">
        <w:rPr>
          <w:rFonts w:ascii="Times New Roman" w:hAnsi="Times New Roman" w:cs="Times New Roman"/>
          <w:sz w:val="26"/>
          <w:szCs w:val="26"/>
          <w:shd w:val="clear" w:color="auto" w:fill="F2F2F2"/>
        </w:rPr>
        <w:t>-</w:t>
      </w:r>
      <w:r w:rsidRPr="00E2326B">
        <w:rPr>
          <w:rFonts w:ascii="Times New Roman" w:hAnsi="Times New Roman" w:cs="Times New Roman"/>
          <w:sz w:val="26"/>
          <w:szCs w:val="26"/>
          <w:shd w:val="clear" w:color="auto" w:fill="F2F2F2"/>
        </w:rPr>
        <w:t>доли рейдерам за бесценок ликвидировалась.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2F2F2"/>
        </w:rPr>
        <w:t> 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Важно помнить цель, котору</w:t>
      </w:r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ю преследовал законодатель, чтобы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исключить неправильное применение данного Закона.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 xml:space="preserve">На что хотелось бы обратить внимание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правоприм</w:t>
      </w:r>
      <w:r w:rsidR="001C08C7" w:rsidRPr="00C073C6">
        <w:rPr>
          <w:rFonts w:ascii="Times New Roman CYR" w:hAnsi="Times New Roman CYR" w:cs="Times New Roman CYR"/>
          <w:sz w:val="26"/>
          <w:szCs w:val="26"/>
        </w:rPr>
        <w:t>е</w:t>
      </w:r>
      <w:r w:rsidRPr="00C073C6">
        <w:rPr>
          <w:rFonts w:ascii="Times New Roman CYR" w:hAnsi="Times New Roman CYR" w:cs="Times New Roman CYR"/>
          <w:sz w:val="26"/>
          <w:szCs w:val="26"/>
        </w:rPr>
        <w:t>нителей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>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Не зря законодатель выделил отдельно собственника объекта недвижимости (владеет объектом целиком) и обладателя доли.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Собственник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не вправе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совершать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действия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влекущие возникновение долей менее 6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., т.е. из целого объекта продать или подарить долю менее 6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 нельзя.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А обладатель доли не вправе совершать действия,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влекущие разделение </w:t>
      </w:r>
      <w:r w:rsidRPr="00C073C6">
        <w:rPr>
          <w:rFonts w:ascii="Times New Roman CYR" w:hAnsi="Times New Roman CYR" w:cs="Times New Roman CYR"/>
          <w:b/>
          <w:bCs/>
          <w:i/>
          <w:iCs/>
          <w:sz w:val="26"/>
          <w:szCs w:val="26"/>
          <w:u w:val="single"/>
        </w:rPr>
        <w:t>этой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 доли.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 Это значит, что собственник доли, составляющей менее 6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.</w:t>
      </w:r>
      <w:r w:rsidR="00E2326B">
        <w:rPr>
          <w:rFonts w:ascii="Times New Roman CYR" w:hAnsi="Times New Roman CYR" w:cs="Times New Roman CYR"/>
          <w:sz w:val="26"/>
          <w:szCs w:val="26"/>
          <w:u w:val="single"/>
        </w:rPr>
        <w:t>,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 может ею распоряжаться</w:t>
      </w:r>
      <w:r w:rsidR="00E2326B">
        <w:rPr>
          <w:rFonts w:ascii="Times New Roman CYR" w:hAnsi="Times New Roman CYR" w:cs="Times New Roman CYR"/>
          <w:sz w:val="26"/>
          <w:szCs w:val="26"/>
          <w:u w:val="single"/>
        </w:rPr>
        <w:t>,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 и новый собственник сможет этой долей также распорядиться </w:t>
      </w:r>
      <w:r w:rsidR="00E2326B">
        <w:rPr>
          <w:rFonts w:ascii="Times New Roman CYR" w:hAnsi="Times New Roman CYR" w:cs="Times New Roman CYR"/>
          <w:sz w:val="26"/>
          <w:szCs w:val="26"/>
          <w:u w:val="single"/>
        </w:rPr>
        <w:t xml:space="preserve">            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в дальнейшем.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А вот заключить сделку, в результате которой возникнут доли менее 6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>.</w:t>
      </w:r>
      <w:r w:rsidR="001C08C7" w:rsidRPr="00C073C6">
        <w:rPr>
          <w:rFonts w:ascii="Times New Roman CYR" w:hAnsi="Times New Roman CYR" w:cs="Times New Roman CYR"/>
          <w:sz w:val="26"/>
          <w:szCs w:val="26"/>
        </w:rPr>
        <w:t>,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нельзя</w:t>
      </w:r>
      <w:r w:rsidR="001C08C7" w:rsidRPr="00C073C6">
        <w:rPr>
          <w:rFonts w:ascii="Times New Roman CYR" w:hAnsi="Times New Roman CYR" w:cs="Times New Roman CYR"/>
          <w:sz w:val="26"/>
          <w:szCs w:val="26"/>
        </w:rPr>
        <w:t xml:space="preserve">. Например,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обладатель доли 5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 xml:space="preserve">. или 11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 xml:space="preserve">. не сможет ее продать или подарить двум и более лицам, т.е. не может совершить </w:t>
      </w:r>
      <w:proofErr w:type="gramStart"/>
      <w:r w:rsidRPr="00C073C6">
        <w:rPr>
          <w:rFonts w:ascii="Times New Roman CYR" w:hAnsi="Times New Roman CYR" w:cs="Times New Roman CYR"/>
          <w:sz w:val="26"/>
          <w:szCs w:val="26"/>
        </w:rPr>
        <w:t xml:space="preserve">действие, </w:t>
      </w:r>
      <w:r w:rsidR="00E2326B">
        <w:rPr>
          <w:rFonts w:ascii="Times New Roman CYR" w:hAnsi="Times New Roman CYR" w:cs="Times New Roman CYR"/>
          <w:sz w:val="26"/>
          <w:szCs w:val="26"/>
        </w:rPr>
        <w:t xml:space="preserve">  </w:t>
      </w:r>
      <w:proofErr w:type="gramEnd"/>
      <w:r w:rsidR="00E2326B">
        <w:rPr>
          <w:rFonts w:ascii="Times New Roman CYR" w:hAnsi="Times New Roman CYR" w:cs="Times New Roman CYR"/>
          <w:sz w:val="26"/>
          <w:szCs w:val="26"/>
        </w:rPr>
        <w:t xml:space="preserve">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в результате которого его доля разделится.  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Исходя из цели законопроекта, участник долевой собственности, пытающийся нарушить нормы гражданского кодекса о преимущественном праве покупки, не может подарить/продать из своей доли микро</w:t>
      </w:r>
      <w:r w:rsidR="001C08C7" w:rsidRPr="00C073C6">
        <w:rPr>
          <w:rFonts w:ascii="Times New Roman CYR" w:hAnsi="Times New Roman CYR" w:cs="Times New Roman CYR"/>
          <w:sz w:val="26"/>
          <w:szCs w:val="26"/>
        </w:rPr>
        <w:t>-долю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менее 6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 xml:space="preserve">., </w:t>
      </w:r>
      <w:r w:rsidR="00E2326B">
        <w:rPr>
          <w:rFonts w:ascii="Times New Roman CYR" w:hAnsi="Times New Roman CYR" w:cs="Times New Roman CYR"/>
          <w:sz w:val="26"/>
          <w:szCs w:val="26"/>
        </w:rPr>
        <w:t>что</w:t>
      </w:r>
      <w:r w:rsidRPr="00C073C6">
        <w:rPr>
          <w:rFonts w:ascii="Times New Roman CYR" w:hAnsi="Times New Roman CYR" w:cs="Times New Roman CYR"/>
          <w:sz w:val="26"/>
          <w:szCs w:val="26"/>
        </w:rPr>
        <w:t>бы затем это лицо приобрело у него остаток или зарегистрировалось в жилом помещении.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 xml:space="preserve">Помним, что положения настоящего Закона не применяются </w:t>
      </w:r>
      <w:r w:rsidR="00E2326B">
        <w:rPr>
          <w:rFonts w:ascii="Times New Roman CYR" w:hAnsi="Times New Roman CYR" w:cs="Times New Roman CYR"/>
          <w:sz w:val="26"/>
          <w:szCs w:val="26"/>
        </w:rPr>
        <w:t xml:space="preserve">            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при возникновении права общей долевой собственности на жилое помещение </w:t>
      </w:r>
      <w:r w:rsidR="00E2326B">
        <w:rPr>
          <w:rFonts w:ascii="Times New Roman CYR" w:hAnsi="Times New Roman CYR" w:cs="Times New Roman CYR"/>
          <w:sz w:val="26"/>
          <w:szCs w:val="26"/>
        </w:rPr>
        <w:t xml:space="preserve">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в силу закона, в том числе в результате наследования по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 xml:space="preserve">любому из </w:t>
      </w:r>
      <w:proofErr w:type="gramStart"/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оснований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E2326B">
        <w:rPr>
          <w:rFonts w:ascii="Times New Roman CYR" w:hAnsi="Times New Roman CYR" w:cs="Times New Roman CYR"/>
          <w:sz w:val="26"/>
          <w:szCs w:val="26"/>
        </w:rPr>
        <w:t xml:space="preserve">  </w:t>
      </w:r>
      <w:proofErr w:type="gramEnd"/>
      <w:r w:rsidR="00E2326B">
        <w:rPr>
          <w:rFonts w:ascii="Times New Roman CYR" w:hAnsi="Times New Roman CYR" w:cs="Times New Roman CYR"/>
          <w:sz w:val="26"/>
          <w:szCs w:val="26"/>
        </w:rPr>
        <w:t xml:space="preserve">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>а также в случаях приватизации жилых помещений.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6"/>
          <w:szCs w:val="26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И сейчас, работая с данными изменениями на практике, мы столкнулись </w:t>
      </w:r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  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 рядом проблем.</w:t>
      </w:r>
    </w:p>
    <w:p w:rsidR="00EF7006" w:rsidRPr="00C073C6" w:rsidRDefault="00F453DF">
      <w:pPr>
        <w:spacing w:after="0" w:line="240" w:lineRule="auto"/>
        <w:ind w:firstLine="708"/>
        <w:jc w:val="both"/>
        <w:rPr>
          <w:b/>
          <w:bCs/>
          <w:sz w:val="26"/>
          <w:szCs w:val="26"/>
        </w:rPr>
      </w:pPr>
      <w:r w:rsidRPr="00C073C6">
        <w:rPr>
          <w:rFonts w:ascii="Times New Roman" w:hAnsi="Times New Roman" w:cs="Times New Roman"/>
          <w:b/>
          <w:bCs/>
          <w:spacing w:val="2"/>
          <w:sz w:val="26"/>
          <w:szCs w:val="26"/>
          <w:shd w:val="clear" w:color="auto" w:fill="FFFFFF"/>
        </w:rPr>
        <w:t>Основные проблемы: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1. Лицу принадлежит доля в праве собственности на жилое помещение, площадь составляет менее 6 </w:t>
      </w:r>
      <w:proofErr w:type="spellStart"/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кв.м</w:t>
      </w:r>
      <w:proofErr w:type="spellEnd"/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., право возникло до 01 сентября 2022 года. Может ли собственник произвести отчуждение этой доли другому сособственнику или третьему лицу. Мы полагаем, что может.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Согласно Гражданскому кодексу</w:t>
      </w:r>
      <w:r w:rsidR="001C08C7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РФ</w:t>
      </w:r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с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обственнику принадлежат права владения, пользования и </w:t>
      </w:r>
      <w:r w:rsidRPr="00C073C6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распоряжения своим имуществом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Право возникло </w:t>
      </w:r>
      <w:r w:rsidR="00E232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до изменений, распорядиться может.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 сможет ли новый собственник, который приобрел такую долю </w:t>
      </w:r>
      <w:r w:rsidR="00E232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законных основаниях</w:t>
      </w:r>
      <w:r w:rsidR="001C08C7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дальнейшем распорядиться ею? И здесь много вопросов: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Может ли он продать, подарить такую долю?  </w:t>
      </w:r>
      <w:r w:rsidR="001C08C7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олагаем, что может, при условии, что в результате такой сделки не произойдет ее дробления, так как «</w:t>
      </w:r>
      <w:r w:rsidRPr="00C073C6">
        <w:rPr>
          <w:rFonts w:ascii="Times New Roman CYR" w:hAnsi="Times New Roman CYR" w:cs="Times New Roman CYR"/>
          <w:sz w:val="26"/>
          <w:szCs w:val="26"/>
          <w:u w:val="single"/>
          <w:shd w:val="clear" w:color="auto" w:fill="FFFFFF"/>
        </w:rPr>
        <w:t xml:space="preserve">обладатель доли не вправе совершать действия,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  <w:shd w:val="clear" w:color="auto" w:fill="FFFFFF"/>
        </w:rPr>
        <w:t xml:space="preserve">влекущие разделение </w:t>
      </w:r>
      <w:r w:rsidRPr="00C073C6">
        <w:rPr>
          <w:rFonts w:ascii="Times New Roman CYR" w:hAnsi="Times New Roman CYR" w:cs="Times New Roman CYR"/>
          <w:b/>
          <w:bCs/>
          <w:i/>
          <w:iCs/>
          <w:sz w:val="26"/>
          <w:szCs w:val="26"/>
          <w:u w:val="single"/>
          <w:shd w:val="clear" w:color="auto" w:fill="FFFFFF"/>
        </w:rPr>
        <w:t>этой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  <w:shd w:val="clear" w:color="auto" w:fill="FFFFFF"/>
        </w:rPr>
        <w:t xml:space="preserve">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  <w:shd w:val="clear" w:color="auto" w:fill="FFFFFF"/>
        </w:rPr>
        <w:lastRenderedPageBreak/>
        <w:t>доли»,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 xml:space="preserve"> законодатель не установил запрет на распоряжение такими долями</w:t>
      </w:r>
      <w:r w:rsidR="003E17F8" w:rsidRPr="00C073C6">
        <w:rPr>
          <w:rFonts w:ascii="Times New Roman CYR" w:hAnsi="Times New Roman CYR" w:cs="Times New Roman CYR"/>
          <w:sz w:val="26"/>
          <w:szCs w:val="26"/>
          <w:shd w:val="clear" w:color="auto" w:fill="FFFFFF"/>
        </w:rPr>
        <w:t xml:space="preserve">, нет запрета купить долю менее 6 </w:t>
      </w:r>
      <w:proofErr w:type="spellStart"/>
      <w:r w:rsidR="003E17F8" w:rsidRPr="00C073C6">
        <w:rPr>
          <w:rFonts w:ascii="Times New Roman CYR" w:hAnsi="Times New Roman CYR" w:cs="Times New Roman CYR"/>
          <w:sz w:val="26"/>
          <w:szCs w:val="26"/>
          <w:shd w:val="clear" w:color="auto" w:fill="FFFFFF"/>
        </w:rPr>
        <w:t>кв.м</w:t>
      </w:r>
      <w:proofErr w:type="spellEnd"/>
      <w:r w:rsidR="003E17F8" w:rsidRPr="00C073C6">
        <w:rPr>
          <w:rFonts w:ascii="Times New Roman CYR" w:hAnsi="Times New Roman CYR" w:cs="Times New Roman CYR"/>
          <w:sz w:val="26"/>
          <w:szCs w:val="26"/>
          <w:shd w:val="clear" w:color="auto" w:fill="FFFFFF"/>
        </w:rPr>
        <w:t>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>НО!!!</w:t>
      </w:r>
      <w:r w:rsidRPr="00C073C6">
        <w:rPr>
          <w:rFonts w:ascii="Times New Roman CYR" w:hAnsi="Times New Roman CYR" w:cs="Times New Roman CYR"/>
          <w:sz w:val="26"/>
          <w:szCs w:val="26"/>
          <w:shd w:val="clear" w:color="auto" w:fill="FFFFFF"/>
        </w:rPr>
        <w:t xml:space="preserve">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>нельзя заключить сделку</w:t>
      </w:r>
      <w:r w:rsidR="003E17F8"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>,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 xml:space="preserve"> в результате которой произойдет дробление доли и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  <w:shd w:val="clear" w:color="auto" w:fill="FFFFFF"/>
        </w:rPr>
        <w:t>площадь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 xml:space="preserve"> жилого помещения, приходящаяся на долю каждого из сособственников,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u w:val="single"/>
          <w:shd w:val="clear" w:color="auto" w:fill="FFFFFF"/>
        </w:rPr>
        <w:t>составит менее шести квадратных метров общей площади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  <w:shd w:val="clear" w:color="auto" w:fill="FFFFFF"/>
        </w:rPr>
        <w:t xml:space="preserve"> жилого помещения на каждого сособственника.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2. П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оложения Закона не применяются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</w:rPr>
        <w:t>при возникновении права общей долевой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собственности на жилое помещение </w:t>
      </w:r>
      <w:r w:rsidRPr="00C073C6">
        <w:rPr>
          <w:rFonts w:ascii="Times New Roman CYR" w:hAnsi="Times New Roman CYR" w:cs="Times New Roman CYR"/>
          <w:b/>
          <w:bCs/>
          <w:sz w:val="26"/>
          <w:szCs w:val="26"/>
        </w:rPr>
        <w:t>в результате наследования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2326B">
        <w:rPr>
          <w:rFonts w:ascii="Times New Roman CYR" w:hAnsi="Times New Roman CYR" w:cs="Times New Roman CYR"/>
          <w:sz w:val="26"/>
          <w:szCs w:val="26"/>
        </w:rPr>
        <w:t xml:space="preserve">     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по </w:t>
      </w:r>
      <w:r w:rsidRPr="00C073C6">
        <w:rPr>
          <w:rFonts w:ascii="Times New Roman CYR" w:hAnsi="Times New Roman CYR" w:cs="Times New Roman CYR"/>
          <w:sz w:val="26"/>
          <w:szCs w:val="26"/>
          <w:u w:val="single"/>
        </w:rPr>
        <w:t>любому из оснований</w:t>
      </w:r>
      <w:r w:rsidRPr="00C073C6">
        <w:rPr>
          <w:rFonts w:ascii="Times New Roman CYR" w:hAnsi="Times New Roman CYR" w:cs="Times New Roman CYR"/>
          <w:sz w:val="26"/>
          <w:szCs w:val="26"/>
        </w:rPr>
        <w:t>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Но, может ли указанная доля стать предметом брачного договора или соглашения о разделе совместно нажитого имущества? </w:t>
      </w:r>
      <w:r w:rsidR="00E2326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корее всего, нет.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После 01 сентября </w:t>
      </w:r>
      <w:r w:rsidR="003E17F8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2022 года </w:t>
      </w: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аследник получил по наследству д</w:t>
      </w:r>
      <w:r w:rsidR="003E17F8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олю, составляющую менее 6 </w:t>
      </w:r>
      <w:proofErr w:type="spellStart"/>
      <w:r w:rsidR="003E17F8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кв.м</w:t>
      </w:r>
      <w:proofErr w:type="spellEnd"/>
      <w:r w:rsidR="003E17F8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Может ли он распорядиться указанной долей?</w:t>
      </w:r>
      <w:r w:rsidR="003E17F8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- да, может. Сможет ли новый собственник этой доли также распорядиться </w:t>
      </w:r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                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дальнейшем</w:t>
      </w:r>
      <w:r w:rsidR="003E17F8"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?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полагаем, что сможет.</w:t>
      </w:r>
    </w:p>
    <w:p w:rsidR="00EF7006" w:rsidRPr="00C073C6" w:rsidRDefault="00E2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F453DF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Приобретается доля в праве собственности на жилое помещение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или комната, площадь 11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F453DF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в общую собственность супругов. В сделке участие желают принимать оба -</w:t>
      </w:r>
      <w:r w:rsidR="003E17F8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453DF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скорее всего нет, так как в случае раздела имущества, на </w:t>
      </w:r>
      <w:r w:rsidR="003E17F8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каждого придется менее 6 кв. м.</w:t>
      </w:r>
      <w:r w:rsidR="00F453DF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Варианты? Либо этот объект не подходит, либо заключение брачного договора, в соответствии с которым этот объект будет являться раздельной собственностью одного из супругов.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Титульным собственником является один из супругов, действующий с согласия другого. Сделка законна.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Однако, что делать, если в дальнейшем они захотят оформить брачный договор или произвести раздел?</w:t>
      </w:r>
    </w:p>
    <w:p w:rsidR="00EF7006" w:rsidRPr="00C073C6" w:rsidRDefault="00E2326B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</w:t>
      </w:r>
      <w:r w:rsidR="00F453DF" w:rsidRPr="00C073C6">
        <w:rPr>
          <w:rFonts w:ascii="Times New Roman" w:hAnsi="Times New Roman" w:cs="Times New Roman"/>
          <w:sz w:val="26"/>
          <w:szCs w:val="26"/>
          <w:shd w:val="clear" w:color="auto" w:fill="FFFFFF"/>
        </w:rPr>
        <w:t>В ФЗ «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>О дополнительных мерах государственной</w:t>
      </w:r>
      <w:r>
        <w:rPr>
          <w:rFonts w:ascii="Times New Roman CYR" w:hAnsi="Times New Roman CYR" w:cs="Times New Roman CYR"/>
          <w:sz w:val="26"/>
          <w:szCs w:val="26"/>
        </w:rPr>
        <w:t xml:space="preserve"> поддержки семей, имеющих детей»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 также внесли изменения, согласно которым при оформлении соглашения об определении размера долей в связи с использованием средств материнского (семейного) капитала правила статьи 30 ЖК не применяются.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Вопрос: допустимо ли изначальн</w:t>
      </w:r>
      <w:r w:rsidR="00E2326B">
        <w:rPr>
          <w:rFonts w:ascii="Times New Roman CYR" w:hAnsi="Times New Roman CYR" w:cs="Times New Roman CYR"/>
          <w:sz w:val="26"/>
          <w:szCs w:val="26"/>
        </w:rPr>
        <w:t>о приобретение жилого помещения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за счет средств материнского (семейного) капитала в общую собственность соответствующих лиц, при условии, что на них придется менее 6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>.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- среди коллег существуют пока разные мнения.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 CYR" w:hAnsi="Times New Roman CYR" w:cs="Times New Roman CYR"/>
          <w:sz w:val="26"/>
          <w:szCs w:val="26"/>
        </w:rPr>
        <w:t>С одной стороны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>,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оформление соглашения является </w:t>
      </w:r>
      <w:proofErr w:type="gramStart"/>
      <w:r w:rsidRPr="00C073C6">
        <w:rPr>
          <w:rFonts w:ascii="Times New Roman CYR" w:hAnsi="Times New Roman CYR" w:cs="Times New Roman CYR"/>
          <w:sz w:val="26"/>
          <w:szCs w:val="26"/>
        </w:rPr>
        <w:t>исключением,</w:t>
      </w:r>
      <w:r w:rsidR="00E2326B">
        <w:rPr>
          <w:rFonts w:ascii="Times New Roman CYR" w:hAnsi="Times New Roman CYR" w:cs="Times New Roman CYR"/>
          <w:sz w:val="26"/>
          <w:szCs w:val="26"/>
        </w:rPr>
        <w:t xml:space="preserve">   </w:t>
      </w:r>
      <w:proofErr w:type="gramEnd"/>
      <w:r w:rsidR="00E2326B">
        <w:rPr>
          <w:rFonts w:ascii="Times New Roman CYR" w:hAnsi="Times New Roman CYR" w:cs="Times New Roman CYR"/>
          <w:sz w:val="26"/>
          <w:szCs w:val="26"/>
        </w:rPr>
        <w:t xml:space="preserve">                      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но изменение внесено именно в ст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>.</w:t>
      </w:r>
      <w:r w:rsidRPr="00C073C6">
        <w:rPr>
          <w:rFonts w:ascii="Times New Roman CYR" w:hAnsi="Times New Roman CYR" w:cs="Times New Roman CYR"/>
          <w:sz w:val="26"/>
          <w:szCs w:val="26"/>
        </w:rPr>
        <w:t xml:space="preserve"> 10 ФЗ, в которой говорится о заключении соглашения, т. е. граждане приобрели жилое помещение, в </w:t>
      </w:r>
      <w:proofErr w:type="spellStart"/>
      <w:r w:rsidRPr="00C073C6">
        <w:rPr>
          <w:rFonts w:ascii="Times New Roman CYR" w:hAnsi="Times New Roman CYR" w:cs="Times New Roman CYR"/>
          <w:sz w:val="26"/>
          <w:szCs w:val="26"/>
        </w:rPr>
        <w:t>т.ч</w:t>
      </w:r>
      <w:proofErr w:type="spellEnd"/>
      <w:r w:rsidRPr="00C073C6">
        <w:rPr>
          <w:rFonts w:ascii="Times New Roman CYR" w:hAnsi="Times New Roman CYR" w:cs="Times New Roman CYR"/>
          <w:sz w:val="26"/>
          <w:szCs w:val="26"/>
        </w:rPr>
        <w:t xml:space="preserve">. за счет средств материнского капитала, обязаны оформить его в </w:t>
      </w:r>
      <w:r w:rsidRPr="00C073C6">
        <w:rPr>
          <w:rFonts w:ascii="Times New Roman" w:hAnsi="Times New Roman" w:cs="Times New Roman CYR"/>
          <w:color w:val="000000"/>
          <w:sz w:val="26"/>
          <w:szCs w:val="26"/>
        </w:rPr>
        <w:t xml:space="preserve">общую собственность лица, получившего сертификат, его супруга (супруги), детей (в том числе первого, второго, третьего ребенка и последующих детей) с определением размера долей </w:t>
      </w:r>
      <w:r w:rsidR="00E2326B">
        <w:rPr>
          <w:rFonts w:ascii="Times New Roman" w:hAnsi="Times New Roman" w:cs="Times New Roman CYR"/>
          <w:color w:val="000000"/>
          <w:sz w:val="26"/>
          <w:szCs w:val="26"/>
        </w:rPr>
        <w:t xml:space="preserve">              </w:t>
      </w:r>
      <w:r w:rsidRPr="00C073C6">
        <w:rPr>
          <w:rFonts w:ascii="Times New Roman" w:hAnsi="Times New Roman" w:cs="Times New Roman CYR"/>
          <w:color w:val="000000"/>
          <w:sz w:val="26"/>
          <w:szCs w:val="26"/>
        </w:rPr>
        <w:t xml:space="preserve">по соглашению. В этом случае </w:t>
      </w:r>
      <w:hyperlink r:id="rId5" w:anchor="/document/12138291/entry/3011" w:history="1">
        <w:r w:rsidRPr="00C073C6">
          <w:rPr>
            <w:rFonts w:ascii="Times New Roman" w:hAnsi="Times New Roman" w:cs="Times New Roman CYR"/>
            <w:color w:val="000000"/>
            <w:sz w:val="26"/>
            <w:szCs w:val="26"/>
          </w:rPr>
          <w:t>стать</w:t>
        </w:r>
      </w:hyperlink>
      <w:r w:rsidRPr="00C073C6">
        <w:rPr>
          <w:rFonts w:ascii="Times New Roman" w:hAnsi="Times New Roman" w:cs="Times New Roman CYR"/>
          <w:color w:val="000000"/>
          <w:sz w:val="26"/>
          <w:szCs w:val="26"/>
        </w:rPr>
        <w:t xml:space="preserve">я 30 Жилищного кодекса Российской Федерации не применяется.  </w:t>
      </w:r>
    </w:p>
    <w:p w:rsidR="00EF7006" w:rsidRPr="00C073C6" w:rsidRDefault="00F453D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073C6">
        <w:rPr>
          <w:rFonts w:ascii="Times New Roman" w:hAnsi="Times New Roman" w:cs="Times New Roman CYR"/>
          <w:color w:val="000000"/>
          <w:sz w:val="26"/>
          <w:szCs w:val="26"/>
        </w:rPr>
        <w:t xml:space="preserve">Полагаем, что если бы законодатель имел ввиду не только </w:t>
      </w:r>
      <w:proofErr w:type="gramStart"/>
      <w:r w:rsidRPr="00C073C6">
        <w:rPr>
          <w:rFonts w:ascii="Times New Roman" w:hAnsi="Times New Roman" w:cs="Times New Roman CYR"/>
          <w:color w:val="000000"/>
          <w:sz w:val="26"/>
          <w:szCs w:val="26"/>
        </w:rPr>
        <w:t xml:space="preserve">соглашение, </w:t>
      </w:r>
      <w:r w:rsidR="00E2326B">
        <w:rPr>
          <w:rFonts w:ascii="Times New Roman" w:hAnsi="Times New Roman" w:cs="Times New Roman CYR"/>
          <w:color w:val="000000"/>
          <w:sz w:val="26"/>
          <w:szCs w:val="26"/>
        </w:rPr>
        <w:t xml:space="preserve">  </w:t>
      </w:r>
      <w:proofErr w:type="gramEnd"/>
      <w:r w:rsidR="00E2326B">
        <w:rPr>
          <w:rFonts w:ascii="Times New Roman" w:hAnsi="Times New Roman" w:cs="Times New Roman CYR"/>
          <w:color w:val="000000"/>
          <w:sz w:val="26"/>
          <w:szCs w:val="26"/>
        </w:rPr>
        <w:t xml:space="preserve">                 </w:t>
      </w:r>
      <w:r w:rsidRPr="00C073C6">
        <w:rPr>
          <w:rFonts w:ascii="Times New Roman" w:hAnsi="Times New Roman" w:cs="Times New Roman CYR"/>
          <w:color w:val="000000"/>
          <w:sz w:val="26"/>
          <w:szCs w:val="26"/>
        </w:rPr>
        <w:t>но и первичное приобретение за счет средств МСК, то исключение содержалось бы непосредственно в ст</w:t>
      </w:r>
      <w:r w:rsidR="003E17F8" w:rsidRPr="00C073C6">
        <w:rPr>
          <w:rFonts w:ascii="Times New Roman" w:hAnsi="Times New Roman" w:cs="Times New Roman CYR"/>
          <w:color w:val="000000"/>
          <w:sz w:val="26"/>
          <w:szCs w:val="26"/>
        </w:rPr>
        <w:t>.</w:t>
      </w:r>
      <w:r w:rsidRPr="00C073C6">
        <w:rPr>
          <w:rFonts w:ascii="Times New Roman" w:hAnsi="Times New Roman" w:cs="Times New Roman CYR"/>
          <w:color w:val="000000"/>
          <w:sz w:val="26"/>
          <w:szCs w:val="26"/>
        </w:rPr>
        <w:t xml:space="preserve"> 30 ЖК РФ. </w:t>
      </w:r>
    </w:p>
    <w:p w:rsidR="00EF7006" w:rsidRPr="00C073C6" w:rsidRDefault="00E2326B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6. 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>Семье принадлежит жилое помещение, приобретенное в том числе за счет средств материнского (семейного) капитала, оформление прошло до 01 сентября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 xml:space="preserve"> 2022 года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>, пропорционально затраченным средствам МСК</w:t>
      </w:r>
      <w:r>
        <w:rPr>
          <w:rFonts w:ascii="Times New Roman CYR" w:hAnsi="Times New Roman CYR" w:cs="Times New Roman CYR"/>
          <w:sz w:val="26"/>
          <w:szCs w:val="26"/>
        </w:rPr>
        <w:t>,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 размер доли у каждого ребенка менее шести квадратных метров. В настоящее время семья продает объект 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lastRenderedPageBreak/>
        <w:t>недвижимости. Как быть дальше, заключая последующую сделку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>?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>Р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одители </w:t>
      </w:r>
      <w:r>
        <w:rPr>
          <w:rFonts w:ascii="Times New Roman CYR" w:hAnsi="Times New Roman CYR" w:cs="Times New Roman CYR"/>
          <w:sz w:val="26"/>
          <w:szCs w:val="26"/>
        </w:rPr>
        <w:t xml:space="preserve">                  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не могут приобрести на имя детей долю, составляющую менее 6 </w:t>
      </w:r>
      <w:proofErr w:type="spellStart"/>
      <w:r w:rsidR="00F453DF"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. Получается, что пропорционально затраченным </w:t>
      </w:r>
      <w:r w:rsidR="003E17F8" w:rsidRPr="00C073C6">
        <w:rPr>
          <w:rFonts w:ascii="Times New Roman CYR" w:hAnsi="Times New Roman CYR" w:cs="Times New Roman CYR"/>
          <w:sz w:val="26"/>
          <w:szCs w:val="26"/>
        </w:rPr>
        <w:t>средствам МСК</w:t>
      </w:r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 доля ребенка составляла менее 6 </w:t>
      </w:r>
      <w:proofErr w:type="spellStart"/>
      <w:r w:rsidR="00F453DF" w:rsidRPr="00C073C6">
        <w:rPr>
          <w:rFonts w:ascii="Times New Roman CYR" w:hAnsi="Times New Roman CYR" w:cs="Times New Roman CYR"/>
          <w:sz w:val="26"/>
          <w:szCs w:val="26"/>
        </w:rPr>
        <w:t>кв.м</w:t>
      </w:r>
      <w:proofErr w:type="spellEnd"/>
      <w:r w:rsidR="00F453DF" w:rsidRPr="00C073C6">
        <w:rPr>
          <w:rFonts w:ascii="Times New Roman CYR" w:hAnsi="Times New Roman CYR" w:cs="Times New Roman CYR"/>
          <w:sz w:val="26"/>
          <w:szCs w:val="26"/>
        </w:rPr>
        <w:t xml:space="preserve">., а сейчас для того, чтобы соблюсти Закон, родители должны добавлять собственные средства, не у всех семей есть такая финансовая возможность. </w:t>
      </w:r>
    </w:p>
    <w:p w:rsidR="00EF7006" w:rsidRPr="00C073C6" w:rsidRDefault="00F453DF">
      <w:pPr>
        <w:spacing w:after="0" w:line="240" w:lineRule="auto"/>
        <w:ind w:firstLine="708"/>
        <w:jc w:val="both"/>
        <w:rPr>
          <w:i/>
          <w:iCs/>
          <w:sz w:val="26"/>
          <w:szCs w:val="26"/>
        </w:rPr>
      </w:pP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Цель законопроекта была не остановить гражданский </w:t>
      </w:r>
      <w:proofErr w:type="gramStart"/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оборот, </w:t>
      </w:r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</w:t>
      </w:r>
      <w:proofErr w:type="gramEnd"/>
      <w:r w:rsidR="00E2326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                     </w:t>
      </w:r>
      <w:r w:rsidRPr="00C073C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а предотвратить осуществление мошенничества на рынке недвижимости. </w:t>
      </w:r>
    </w:p>
    <w:p w:rsidR="00EF7006" w:rsidRPr="00C073C6" w:rsidRDefault="00F453DF" w:rsidP="003E17F8">
      <w:pPr>
        <w:spacing w:after="0" w:line="240" w:lineRule="auto"/>
        <w:ind w:firstLine="567"/>
        <w:jc w:val="both"/>
        <w:rPr>
          <w:i/>
          <w:iCs/>
          <w:sz w:val="26"/>
          <w:szCs w:val="26"/>
        </w:rPr>
      </w:pP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«Павел Владимирович Крашенинников: Что касается Жилищного кодекса, коллеги, то здесь затронута проблема, связанная с так называемыми резиновыми квартирами, с микро</w:t>
      </w:r>
      <w:r w:rsidR="003E17F8"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-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долями, как ещё это называют. Речь идёт </w:t>
      </w:r>
      <w:r w:rsidR="00E2326B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                  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о том, что мы как раз предлагаем бороться с такими долями, которые иногда соответствуют 20 сантиметрам либо 50 сантиметрам, но которые дают возможность зарегистрироваться в конкретной квартире. При этом такая возможность часто носит криминальный характер: люди начинают выживать других сособственников из этой квартиры либо просто </w:t>
      </w:r>
      <w:proofErr w:type="gramStart"/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регистрируются, </w:t>
      </w:r>
      <w:r w:rsidR="00E2326B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  </w:t>
      </w:r>
      <w:proofErr w:type="gramEnd"/>
      <w:r w:rsidR="00E2326B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                     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не проживая там, поскольку понятно, что при таких микро</w:t>
      </w:r>
      <w:r w:rsidR="003E17F8"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-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долях это невозможно. Мы предлагаем, чтобы доля соответствовала не менее 6 квадратным метрам жилой площади. Почему 6? Потому что у нас </w:t>
      </w:r>
      <w:r w:rsidR="00E2326B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                               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в федеральном законодательстве существует такая норма: 6 квадратных метров - это норма проживания в общежитиях, в жилых помещениях, находящихся в </w:t>
      </w:r>
      <w:proofErr w:type="gramStart"/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общежитиях.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</w:rPr>
        <w:t>…</w:t>
      </w:r>
      <w:proofErr w:type="gramEnd"/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</w:rPr>
        <w:t>..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 запрещаем оборот этих микро</w:t>
      </w:r>
      <w:r w:rsidR="003E17F8"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-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долей, запрещаем вот эти махинации, которых, к сожалению, очень много и о которых у нас достаточно много говорится и на телевидении, и в обращениях наших избирателей. Таким образом, мы делаем, на мой взгляд, очень большой </w:t>
      </w:r>
      <w:r w:rsidR="00E2326B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 xml:space="preserve">                           </w:t>
      </w:r>
      <w:bookmarkStart w:id="0" w:name="_GoBack"/>
      <w:bookmarkEnd w:id="0"/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и</w:t>
      </w:r>
      <w:r w:rsidRPr="00C073C6">
        <w:rPr>
          <w:rFonts w:ascii="Times New Roman" w:hAnsi="Times New Roman" w:cs="Times New Roman"/>
          <w:i/>
          <w:iCs/>
          <w:color w:val="212121"/>
          <w:spacing w:val="2"/>
          <w:sz w:val="26"/>
          <w:szCs w:val="26"/>
          <w:shd w:val="clear" w:color="auto" w:fill="FFFFFF"/>
        </w:rPr>
        <w:t xml:space="preserve"> </w:t>
      </w:r>
      <w:r w:rsidRPr="00C073C6">
        <w:rPr>
          <w:rFonts w:ascii="Times New Roman" w:hAnsi="Times New Roman" w:cs="Times New Roman"/>
          <w:i/>
          <w:iCs/>
          <w:spacing w:val="2"/>
          <w:sz w:val="26"/>
          <w:szCs w:val="26"/>
          <w:shd w:val="clear" w:color="auto" w:fill="FFFFFF"/>
        </w:rPr>
        <w:t>серьёзный шаг по изменению законодательства, связанного с общей собственностью».</w:t>
      </w:r>
    </w:p>
    <w:p w:rsidR="00EF7006" w:rsidRPr="00C073C6" w:rsidRDefault="00EF7006">
      <w:pPr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</w:p>
    <w:p w:rsidR="00EF7006" w:rsidRPr="00C073C6" w:rsidRDefault="00EF7006">
      <w:pPr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</w:p>
    <w:p w:rsidR="00EF7006" w:rsidRPr="00C073C6" w:rsidRDefault="00EF7006">
      <w:pPr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</w:p>
    <w:p w:rsidR="00EF7006" w:rsidRPr="00C073C6" w:rsidRDefault="00EF7006">
      <w:pPr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</w:p>
    <w:sectPr w:rsidR="00EF7006" w:rsidRPr="00C073C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F7006"/>
    <w:rsid w:val="00083726"/>
    <w:rsid w:val="001C08C7"/>
    <w:rsid w:val="003E17F8"/>
    <w:rsid w:val="005569B3"/>
    <w:rsid w:val="006C53E6"/>
    <w:rsid w:val="00B80F3B"/>
    <w:rsid w:val="00C073C6"/>
    <w:rsid w:val="00CA61EF"/>
    <w:rsid w:val="00E2326B"/>
    <w:rsid w:val="00EF7006"/>
    <w:rsid w:val="00F453DF"/>
    <w:rsid w:val="00F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E48C-4FFC-4DCD-AF7A-1064BB48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38DD"/>
    <w:rPr>
      <w:i/>
      <w:iCs/>
    </w:rPr>
  </w:style>
  <w:style w:type="character" w:customStyle="1" w:styleId="s10">
    <w:name w:val="s_10"/>
    <w:basedOn w:val="a0"/>
    <w:qFormat/>
    <w:rsid w:val="006738DD"/>
  </w:style>
  <w:style w:type="character" w:styleId="a4">
    <w:name w:val="Hyperlink"/>
    <w:basedOn w:val="a0"/>
    <w:uiPriority w:val="99"/>
    <w:semiHidden/>
    <w:unhideWhenUsed/>
    <w:rsid w:val="00D839E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1">
    <w:name w:val="s_1"/>
    <w:basedOn w:val="a"/>
    <w:qFormat/>
    <w:rsid w:val="006738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96E0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2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54F7-8367-4AE2-8C80-06D5B56E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dc:description/>
  <cp:lastModifiedBy>Сергей Юрьевич Курганский</cp:lastModifiedBy>
  <cp:revision>15</cp:revision>
  <cp:lastPrinted>2022-12-09T03:22:00Z</cp:lastPrinted>
  <dcterms:created xsi:type="dcterms:W3CDTF">2022-11-20T14:16:00Z</dcterms:created>
  <dcterms:modified xsi:type="dcterms:W3CDTF">2022-12-09T03:22:00Z</dcterms:modified>
  <dc:language>ru-RU</dc:language>
</cp:coreProperties>
</file>